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A88B8">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2</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抛体运动</w:t>
      </w:r>
    </w:p>
    <w:p w14:paraId="0F5BAA27">
      <w:pPr>
        <w:jc w:val="center"/>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专题4  关联速度</w:t>
      </w:r>
    </w:p>
    <w:p w14:paraId="1D5CB2D9">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1.解题方法</w:t>
      </w:r>
    </w:p>
    <w:p w14:paraId="62806F56">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（1）先确定合运动，即物体的实际运动；</w:t>
      </w:r>
    </w:p>
    <w:p w14:paraId="3FEA3D41">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确定合运动的两个实际作用效果，一是沿绳（或杆）方向的平动效果（改变速度的大小）；二是沿垂直于绳（或杆）方向的转动效果（改变速度的方向），即将实际速度分解为垂直于绳（或杆）和平行于绳（或杆）方向的两个分量；</w:t>
      </w:r>
    </w:p>
    <w:p w14:paraId="1F8A24C0">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（3）按平行四边形定则进行分解，作出运动矢量图；</w:t>
      </w:r>
    </w:p>
    <w:p w14:paraId="33BDEA0E">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（4）根据沿绳（或杆）方向的速度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相等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列方程求解。</w:t>
      </w:r>
    </w:p>
    <w:p w14:paraId="35E83767">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2.常见的模型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76"/>
        <w:gridCol w:w="5746"/>
      </w:tblGrid>
      <w:tr w14:paraId="3CD9E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6" w:type="dxa"/>
            <w:vAlign w:val="center"/>
          </w:tcPr>
          <w:p w14:paraId="273CC289">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eastAsiaTheme="minorEastAsia"/>
                <w:vertAlign w:val="baseline"/>
                <w:lang w:val="en-US" w:eastAsia="zh-CN"/>
              </w:rPr>
            </w:pPr>
            <w:r>
              <w:rPr>
                <w:rFonts w:hint="eastAsia"/>
                <w:vertAlign w:val="baseline"/>
                <w:lang w:val="en-US" w:eastAsia="zh-CN"/>
              </w:rPr>
              <w:t>情景图示</w:t>
            </w:r>
          </w:p>
        </w:tc>
        <w:tc>
          <w:tcPr>
            <w:tcW w:w="5746" w:type="dxa"/>
            <w:vAlign w:val="center"/>
          </w:tcPr>
          <w:p w14:paraId="30C20EBF">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eastAsia" w:eastAsiaTheme="minorEastAsia"/>
                <w:vertAlign w:val="baseline"/>
                <w:lang w:val="en-US" w:eastAsia="zh-CN"/>
              </w:rPr>
            </w:pPr>
            <w:r>
              <w:rPr>
                <w:rFonts w:hint="eastAsia"/>
                <w:vertAlign w:val="baseline"/>
                <w:lang w:val="en-US" w:eastAsia="zh-CN"/>
              </w:rPr>
              <w:t>分析过程及结论</w:t>
            </w:r>
          </w:p>
        </w:tc>
      </w:tr>
      <w:tr w14:paraId="5B563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6" w:type="dxa"/>
            <w:vAlign w:val="center"/>
          </w:tcPr>
          <w:p w14:paraId="1ACC6A62">
            <w:pPr>
              <w:keepNext w:val="0"/>
              <w:keepLines w:val="0"/>
              <w:pageBreakBefore w:val="0"/>
              <w:widowControl w:val="0"/>
              <w:kinsoku/>
              <w:wordWrap/>
              <w:overflowPunct/>
              <w:topLinePunct w:val="0"/>
              <w:autoSpaceDE/>
              <w:autoSpaceDN/>
              <w:bidi w:val="0"/>
              <w:adjustRightInd/>
              <w:snapToGrid/>
              <w:spacing w:line="276" w:lineRule="auto"/>
              <w:jc w:val="center"/>
              <w:textAlignment w:val="auto"/>
            </w:pPr>
            <w:r>
              <w:drawing>
                <wp:inline distT="0" distB="0" distL="114300" distR="114300">
                  <wp:extent cx="1268095" cy="941070"/>
                  <wp:effectExtent l="0" t="0" r="8255" b="11430"/>
                  <wp:docPr id="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5"/>
                          <pic:cNvPicPr>
                            <a:picLocks noChangeAspect="1"/>
                          </pic:cNvPicPr>
                        </pic:nvPicPr>
                        <pic:blipFill>
                          <a:blip r:embed="rId5"/>
                          <a:stretch>
                            <a:fillRect/>
                          </a:stretch>
                        </pic:blipFill>
                        <pic:spPr>
                          <a:xfrm>
                            <a:off x="0" y="0"/>
                            <a:ext cx="1268095" cy="941070"/>
                          </a:xfrm>
                          <a:prstGeom prst="rect">
                            <a:avLst/>
                          </a:prstGeom>
                          <a:noFill/>
                          <a:ln>
                            <a:noFill/>
                          </a:ln>
                        </pic:spPr>
                      </pic:pic>
                    </a:graphicData>
                  </a:graphic>
                </wp:inline>
              </w:drawing>
            </w:r>
          </w:p>
        </w:tc>
        <w:tc>
          <w:tcPr>
            <w:tcW w:w="5746" w:type="dxa"/>
            <w:vAlign w:val="center"/>
          </w:tcPr>
          <w:p w14:paraId="271BA2DD">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eastAsia"/>
                <w:vertAlign w:val="baseline"/>
                <w:lang w:val="en-US" w:eastAsia="zh-CN"/>
              </w:rPr>
            </w:pPr>
            <w:r>
              <w:rPr>
                <w:rFonts w:hint="eastAsia"/>
                <w:vertAlign w:val="baseline"/>
                <w:lang w:val="en-US" w:eastAsia="zh-CN"/>
              </w:rPr>
              <w:t>单个物体的绳子末端速度的分解：</w:t>
            </w:r>
            <w:r>
              <w:rPr>
                <w:rFonts w:hint="eastAsia"/>
                <w:position w:val="-10"/>
                <w:vertAlign w:val="baseline"/>
                <w:lang w:val="en-US" w:eastAsia="zh-CN"/>
              </w:rPr>
              <w:object>
                <v:shape id="_x0000_i1025" o:spt="75" type="#_x0000_t75" style="height:17pt;width:13.95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vertAlign w:val="baseline"/>
                <w:lang w:val="en-US" w:eastAsia="zh-CN"/>
              </w:rPr>
              <w:t>一定要分解在垂直于绳子的方向，</w:t>
            </w:r>
            <w:r>
              <w:rPr>
                <w:rFonts w:hint="eastAsia"/>
                <w:position w:val="-10"/>
                <w:vertAlign w:val="baseline"/>
                <w:lang w:val="en-US" w:eastAsia="zh-CN"/>
              </w:rPr>
              <w:object>
                <v:shape id="_x0000_i1026" o:spt="75" type="#_x0000_t75" style="height:17pt;width:13.95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eastAsia"/>
                <w:vertAlign w:val="baseline"/>
                <w:lang w:val="en-US" w:eastAsia="zh-CN"/>
              </w:rPr>
              <w:t>的大小就是绳子收缩的速率，即拉绳的速率</w:t>
            </w:r>
          </w:p>
          <w:p w14:paraId="6BC37C50">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default"/>
                <w:vertAlign w:val="baseline"/>
                <w:lang w:val="en-US" w:eastAsia="zh-CN"/>
              </w:rPr>
            </w:pPr>
            <w:r>
              <w:rPr>
                <w:rFonts w:hint="eastAsia"/>
                <w:vertAlign w:val="baseline"/>
                <w:lang w:val="en-US" w:eastAsia="zh-CN"/>
              </w:rPr>
              <w:t>结论：</w:t>
            </w:r>
            <w:r>
              <w:rPr>
                <w:rFonts w:hint="eastAsia"/>
                <w:position w:val="-10"/>
                <w:vertAlign w:val="baseline"/>
                <w:lang w:val="en-US" w:eastAsia="zh-CN"/>
              </w:rPr>
              <w:object>
                <v:shape id="_x0000_i1027" o:spt="75" type="#_x0000_t75" style="height:17pt;width:13.95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0">
                  <o:LockedField>false</o:LockedField>
                </o:OLEObject>
              </w:object>
            </w:r>
            <w:r>
              <w:rPr>
                <w:rFonts w:hint="default" w:ascii="Times New Roman" w:hAnsi="Times New Roman" w:cs="Times New Roman"/>
                <w:vertAlign w:val="baseline"/>
                <w:lang w:val="en-US" w:eastAsia="zh-CN"/>
              </w:rPr>
              <w:t>=</w:t>
            </w:r>
            <w:r>
              <w:rPr>
                <w:rFonts w:hint="default" w:ascii="Times New Roman" w:hAnsi="Times New Roman" w:cs="Times New Roman"/>
                <w:i/>
                <w:iCs/>
                <w:vertAlign w:val="baseline"/>
                <w:lang w:val="en-US" w:eastAsia="zh-CN"/>
              </w:rPr>
              <w:t>v</w:t>
            </w:r>
            <w:r>
              <w:rPr>
                <w:rFonts w:hint="default" w:ascii="Times New Roman" w:hAnsi="Times New Roman" w:cs="Times New Roman"/>
                <w:vertAlign w:val="baseli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12"/>
                <w:sz w:val="21"/>
                <w:szCs w:val="21"/>
                <w:u w:val="single"/>
                <w:lang w:val="en-US" w:eastAsia="zh-CN"/>
              </w:rPr>
              <w:object>
                <v:shape id="_x0000_i1028" o:spt="75" type="#_x0000_t75" style="height:18pt;width:42.95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28" r:id="rId12">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p>
        </w:tc>
      </w:tr>
      <w:tr w14:paraId="1D049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6" w:type="dxa"/>
            <w:vAlign w:val="center"/>
          </w:tcPr>
          <w:p w14:paraId="76367C2A">
            <w:pPr>
              <w:keepNext w:val="0"/>
              <w:keepLines w:val="0"/>
              <w:pageBreakBefore w:val="0"/>
              <w:widowControl w:val="0"/>
              <w:kinsoku/>
              <w:wordWrap/>
              <w:overflowPunct/>
              <w:topLinePunct w:val="0"/>
              <w:autoSpaceDE/>
              <w:autoSpaceDN/>
              <w:bidi w:val="0"/>
              <w:adjustRightInd/>
              <w:snapToGrid/>
              <w:spacing w:line="276" w:lineRule="auto"/>
              <w:jc w:val="center"/>
              <w:textAlignment w:val="auto"/>
            </w:pPr>
            <w:r>
              <w:drawing>
                <wp:inline distT="0" distB="0" distL="114300" distR="114300">
                  <wp:extent cx="1497330" cy="802640"/>
                  <wp:effectExtent l="0" t="0" r="7620" b="16510"/>
                  <wp:docPr id="10"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6"/>
                          <pic:cNvPicPr>
                            <a:picLocks noChangeAspect="1"/>
                          </pic:cNvPicPr>
                        </pic:nvPicPr>
                        <pic:blipFill>
                          <a:blip r:embed="rId14"/>
                          <a:stretch>
                            <a:fillRect/>
                          </a:stretch>
                        </pic:blipFill>
                        <pic:spPr>
                          <a:xfrm>
                            <a:off x="0" y="0"/>
                            <a:ext cx="1497330" cy="802640"/>
                          </a:xfrm>
                          <a:prstGeom prst="rect">
                            <a:avLst/>
                          </a:prstGeom>
                          <a:noFill/>
                          <a:ln>
                            <a:noFill/>
                          </a:ln>
                        </pic:spPr>
                      </pic:pic>
                    </a:graphicData>
                  </a:graphic>
                </wp:inline>
              </w:drawing>
            </w:r>
          </w:p>
        </w:tc>
        <w:tc>
          <w:tcPr>
            <w:tcW w:w="5746" w:type="dxa"/>
            <w:vAlign w:val="center"/>
          </w:tcPr>
          <w:p w14:paraId="45DC787C">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eastAsia"/>
                <w:vertAlign w:val="baseline"/>
                <w:lang w:val="en-US" w:eastAsia="zh-CN"/>
              </w:rPr>
            </w:pPr>
            <w:r>
              <w:rPr>
                <w:rFonts w:hint="eastAsia"/>
                <w:vertAlign w:val="baseline"/>
                <w:lang w:val="en-US" w:eastAsia="zh-CN"/>
              </w:rPr>
              <w:t>两个物体的绳子末端速度的分解：两个物体的速度都需要分解，其中两个物体在沿着绳子方向的分速度相等</w:t>
            </w:r>
          </w:p>
          <w:p w14:paraId="3341C18F">
            <w:pPr>
              <w:keepNext w:val="0"/>
              <w:keepLines w:val="0"/>
              <w:pageBreakBefore w:val="0"/>
              <w:widowControl w:val="0"/>
              <w:kinsoku/>
              <w:wordWrap/>
              <w:overflowPunct/>
              <w:topLinePunct w:val="0"/>
              <w:autoSpaceDE/>
              <w:autoSpaceDN/>
              <w:bidi w:val="0"/>
              <w:adjustRightInd/>
              <w:snapToGrid/>
              <w:spacing w:line="276" w:lineRule="auto"/>
              <w:jc w:val="both"/>
              <w:textAlignment w:val="auto"/>
              <w:rPr>
                <w:vertAlign w:val="baseline"/>
              </w:rPr>
            </w:pPr>
            <w:r>
              <w:rPr>
                <w:rFonts w:hint="eastAsia"/>
                <w:vertAlign w:val="baseline"/>
                <w:lang w:val="en-US" w:eastAsia="zh-CN"/>
              </w:rPr>
              <w:t>结论：</w:t>
            </w:r>
            <w:r>
              <w:rPr>
                <w:rFonts w:hint="eastAsia"/>
                <w:position w:val="-10"/>
                <w:vertAlign w:val="baseline"/>
                <w:lang w:val="en-US" w:eastAsia="zh-CN"/>
              </w:rPr>
              <w:object>
                <v:shape id="_x0000_i1029" o:spt="75" type="#_x0000_t75" style="height:17pt;width:19pt;" o:ole="t" filled="f" o:preferrelative="t" stroked="f" coordsize="21600,21600">
                  <v:path/>
                  <v:fill on="f" focussize="0,0"/>
                  <v:stroke on="f"/>
                  <v:imagedata r:id="rId16" o:title=""/>
                  <o:lock v:ext="edit" aspectratio="t"/>
                  <w10:wrap type="none"/>
                  <w10:anchorlock/>
                </v:shape>
                <o:OLEObject Type="Embed" ProgID="Equation.KSEE3" ShapeID="_x0000_i1029" DrawAspect="Content" ObjectID="_1468075729" r:id="rId15">
                  <o:LockedField>false</o:LockedField>
                </o:OLEObject>
              </w:object>
            </w:r>
            <w:r>
              <w:rPr>
                <w:rFonts w:hint="default" w:ascii="Times New Roman" w:hAnsi="Times New Roman" w:cs="Times New Roman"/>
                <w:vertAlign w:val="baseline"/>
                <w:lang w:val="en-US" w:eastAsia="zh-CN"/>
              </w:rPr>
              <w:t>=</w:t>
            </w:r>
            <w:r>
              <w:rPr>
                <w:rFonts w:hint="eastAsia"/>
                <w:position w:val="-10"/>
                <w:vertAlign w:val="baseline"/>
                <w:lang w:val="en-US" w:eastAsia="zh-CN"/>
              </w:rPr>
              <w:object>
                <v:shape id="_x0000_i1030" o:spt="75" type="#_x0000_t75" style="height:17pt;width:19pt;" o:ole="t" filled="f" o:preferrelative="t" stroked="f" coordsize="21600,21600">
                  <v:path/>
                  <v:fill on="f" focussize="0,0"/>
                  <v:stroke on="f"/>
                  <v:imagedata r:id="rId18" o:title=""/>
                  <o:lock v:ext="edit" aspectratio="t"/>
                  <w10:wrap type="none"/>
                  <w10:anchorlock/>
                </v:shape>
                <o:OLEObject Type="Embed" ProgID="Equation.KSEE3" ShapeID="_x0000_i1030" DrawAspect="Content" ObjectID="_1468075730" r:id="rId17">
                  <o:LockedField>false</o:LockedField>
                </o:OLEObject>
              </w:object>
            </w:r>
            <w:r>
              <w:rPr>
                <w:rFonts w:hint="default" w:ascii="Times New Roman" w:hAnsi="Times New Roman" w:cs="Times New Roman"/>
                <w:vertAlign w:val="baseli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10"/>
                <w:sz w:val="21"/>
                <w:szCs w:val="21"/>
                <w:u w:val="single"/>
                <w:lang w:val="en-US" w:eastAsia="zh-CN"/>
              </w:rPr>
              <w:object>
                <v:shape id="_x0000_i1031" o:spt="75" type="#_x0000_t75" style="height:17pt;width:42pt;" o:ole="t" filled="f" o:preferrelative="t" stroked="f" coordsize="21600,21600">
                  <v:path/>
                  <v:fill on="f" focussize="0,0"/>
                  <v:stroke on="f"/>
                  <v:imagedata r:id="rId20" o:title=""/>
                  <o:lock v:ext="edit" aspectratio="t"/>
                  <w10:wrap type="none"/>
                  <w10:anchorlock/>
                </v:shape>
                <o:OLEObject Type="Embed" ProgID="Equation.KSEE3" ShapeID="_x0000_i1031" DrawAspect="Content" ObjectID="_1468075731" r:id="rId19">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default" w:ascii="Times New Roman" w:hAnsi="Times New Roman" w:cs="Times New Roman"/>
                <w:vertAlign w:val="baseli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10"/>
                <w:sz w:val="21"/>
                <w:szCs w:val="21"/>
                <w:u w:val="single"/>
                <w:lang w:val="en-US" w:eastAsia="zh-CN"/>
              </w:rPr>
              <w:object>
                <v:shape id="_x0000_i1032" o:spt="75" type="#_x0000_t75" style="height:17pt;width:42pt;" o:ole="t" filled="f" o:preferrelative="t" stroked="f" coordsize="21600,21600">
                  <v:path/>
                  <v:fill on="f" focussize="0,0"/>
                  <v:stroke on="f"/>
                  <v:imagedata r:id="rId22" o:title=""/>
                  <o:lock v:ext="edit" aspectratio="t"/>
                  <w10:wrap type="none"/>
                  <w10:anchorlock/>
                </v:shape>
                <o:OLEObject Type="Embed" ProgID="Equation.KSEE3" ShapeID="_x0000_i1032" DrawAspect="Content" ObjectID="_1468075732" r:id="rId21">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p>
        </w:tc>
      </w:tr>
      <w:tr w14:paraId="66C4A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6" w:type="dxa"/>
            <w:vAlign w:val="center"/>
          </w:tcPr>
          <w:p w14:paraId="2D59CFBC">
            <w:pPr>
              <w:keepNext w:val="0"/>
              <w:keepLines w:val="0"/>
              <w:pageBreakBefore w:val="0"/>
              <w:widowControl w:val="0"/>
              <w:kinsoku/>
              <w:wordWrap/>
              <w:overflowPunct/>
              <w:topLinePunct w:val="0"/>
              <w:autoSpaceDE/>
              <w:autoSpaceDN/>
              <w:bidi w:val="0"/>
              <w:adjustRightInd/>
              <w:snapToGrid/>
              <w:spacing w:line="276" w:lineRule="auto"/>
              <w:jc w:val="center"/>
              <w:textAlignment w:val="auto"/>
            </w:pPr>
            <w:r>
              <w:drawing>
                <wp:inline distT="0" distB="0" distL="114300" distR="114300">
                  <wp:extent cx="1046480" cy="930275"/>
                  <wp:effectExtent l="0" t="0" r="1270" b="3175"/>
                  <wp:docPr id="11"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7"/>
                          <pic:cNvPicPr>
                            <a:picLocks noChangeAspect="1"/>
                          </pic:cNvPicPr>
                        </pic:nvPicPr>
                        <pic:blipFill>
                          <a:blip r:embed="rId23"/>
                          <a:stretch>
                            <a:fillRect/>
                          </a:stretch>
                        </pic:blipFill>
                        <pic:spPr>
                          <a:xfrm>
                            <a:off x="0" y="0"/>
                            <a:ext cx="1046480" cy="930275"/>
                          </a:xfrm>
                          <a:prstGeom prst="rect">
                            <a:avLst/>
                          </a:prstGeom>
                          <a:noFill/>
                          <a:ln>
                            <a:noFill/>
                          </a:ln>
                        </pic:spPr>
                      </pic:pic>
                    </a:graphicData>
                  </a:graphic>
                </wp:inline>
              </w:drawing>
            </w:r>
          </w:p>
        </w:tc>
        <w:tc>
          <w:tcPr>
            <w:tcW w:w="5746" w:type="dxa"/>
            <w:vAlign w:val="center"/>
          </w:tcPr>
          <w:p w14:paraId="4F7A94AE">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default"/>
                <w:vertAlign w:val="baseline"/>
                <w:lang w:val="en-US" w:eastAsia="zh-CN"/>
              </w:rPr>
            </w:pPr>
            <w:r>
              <w:rPr>
                <w:rFonts w:hint="eastAsia"/>
                <w:vertAlign w:val="baseline"/>
                <w:lang w:val="en-US" w:eastAsia="zh-CN"/>
              </w:rPr>
              <w:t>将圆环</w:t>
            </w:r>
            <w:r>
              <w:rPr>
                <w:rFonts w:hint="default" w:ascii="Times New Roman" w:hAnsi="Times New Roman" w:cs="Times New Roman"/>
                <w:i/>
                <w:iCs/>
                <w:vertAlign w:val="baseline"/>
                <w:lang w:val="en-US" w:eastAsia="zh-CN"/>
              </w:rPr>
              <w:t>A</w:t>
            </w:r>
            <w:r>
              <w:rPr>
                <w:rFonts w:hint="eastAsia"/>
                <w:vertAlign w:val="baseline"/>
                <w:lang w:val="en-US" w:eastAsia="zh-CN"/>
              </w:rPr>
              <w:t>的速度分解成沿绳方向和垂直于绳方向的分速度，</w:t>
            </w:r>
            <w:r>
              <w:rPr>
                <w:rFonts w:hint="eastAsia" w:ascii="Times New Roman" w:hAnsi="Times New Roman" w:cs="Times New Roman"/>
                <w:i/>
                <w:iCs/>
                <w:vertAlign w:val="baseline"/>
                <w:lang w:val="en-US" w:eastAsia="zh-CN"/>
              </w:rPr>
              <w:t>B</w:t>
            </w:r>
            <w:r>
              <w:rPr>
                <w:rFonts w:hint="eastAsia"/>
                <w:vertAlign w:val="baseline"/>
                <w:lang w:val="en-US" w:eastAsia="zh-CN"/>
              </w:rPr>
              <w:t>的速度与</w:t>
            </w:r>
            <w:r>
              <w:rPr>
                <w:rFonts w:hint="default" w:ascii="Times New Roman" w:hAnsi="Times New Roman" w:cs="Times New Roman"/>
                <w:i/>
                <w:iCs/>
                <w:vertAlign w:val="baseline"/>
                <w:lang w:val="en-US" w:eastAsia="zh-CN"/>
              </w:rPr>
              <w:t>A</w:t>
            </w:r>
            <w:r>
              <w:rPr>
                <w:rFonts w:hint="eastAsia"/>
                <w:vertAlign w:val="baseline"/>
                <w:lang w:val="en-US" w:eastAsia="zh-CN"/>
              </w:rPr>
              <w:t>沿绳方向的分速度大小相等</w:t>
            </w:r>
          </w:p>
          <w:p w14:paraId="3BF4AE4E">
            <w:pPr>
              <w:keepNext w:val="0"/>
              <w:keepLines w:val="0"/>
              <w:pageBreakBefore w:val="0"/>
              <w:widowControl w:val="0"/>
              <w:kinsoku/>
              <w:wordWrap/>
              <w:overflowPunct/>
              <w:topLinePunct w:val="0"/>
              <w:autoSpaceDE/>
              <w:autoSpaceDN/>
              <w:bidi w:val="0"/>
              <w:adjustRightInd/>
              <w:snapToGrid/>
              <w:spacing w:line="276" w:lineRule="auto"/>
              <w:jc w:val="both"/>
              <w:textAlignment w:val="auto"/>
              <w:rPr>
                <w:vertAlign w:val="baseline"/>
              </w:rPr>
            </w:pPr>
            <w:r>
              <w:rPr>
                <w:rFonts w:hint="eastAsia"/>
                <w:vertAlign w:val="baseline"/>
                <w:lang w:val="en-US" w:eastAsia="zh-CN"/>
              </w:rPr>
              <w:t>结论：</w:t>
            </w:r>
            <w:r>
              <w:rPr>
                <w:rFonts w:hint="eastAsia"/>
                <w:position w:val="-10"/>
                <w:vertAlign w:val="baseline"/>
                <w:lang w:val="en-US" w:eastAsia="zh-CN"/>
              </w:rPr>
              <w:object>
                <v:shape id="_x0000_i1033" o:spt="75" type="#_x0000_t75" style="height:17pt;width:13.95pt;" o:ole="t" filled="f" o:preferrelative="t" stroked="f" coordsize="21600,21600">
                  <v:path/>
                  <v:fill on="f" focussize="0,0"/>
                  <v:stroke on="f"/>
                  <v:imagedata r:id="rId11" o:title=""/>
                  <o:lock v:ext="edit" aspectratio="t"/>
                  <w10:wrap type="none"/>
                  <w10:anchorlock/>
                </v:shape>
                <o:OLEObject Type="Embed" ProgID="Equation.KSEE3" ShapeID="_x0000_i1033" DrawAspect="Content" ObjectID="_1468075733" r:id="rId24">
                  <o:LockedField>false</o:LockedField>
                </o:OLEObject>
              </w:object>
            </w:r>
            <w:r>
              <w:rPr>
                <w:rFonts w:hint="default" w:ascii="Times New Roman" w:hAnsi="Times New Roman" w:cs="Times New Roman"/>
                <w:vertAlign w:val="baseline"/>
                <w:lang w:val="en-US" w:eastAsia="zh-CN"/>
              </w:rPr>
              <w:t>=</w:t>
            </w:r>
            <w:r>
              <w:rPr>
                <w:rFonts w:hint="default" w:ascii="Times New Roman" w:hAnsi="Times New Roman" w:cs="Times New Roman"/>
                <w:i/>
                <w:iCs/>
                <w:vertAlign w:val="baseline"/>
                <w:lang w:val="en-US" w:eastAsia="zh-CN"/>
              </w:rPr>
              <w:t>v</w:t>
            </w:r>
            <w:r>
              <w:rPr>
                <w:rFonts w:hint="eastAsia" w:ascii="Times New Roman" w:hAnsi="Times New Roman" w:cs="Times New Roman"/>
                <w:i/>
                <w:iCs/>
                <w:vertAlign w:val="subscript"/>
                <w:lang w:val="en-US" w:eastAsia="zh-CN"/>
              </w:rPr>
              <w:t>B</w:t>
            </w:r>
            <w:r>
              <w:rPr>
                <w:rFonts w:hint="default" w:ascii="Times New Roman" w:hAnsi="Times New Roman" w:cs="Times New Roman"/>
                <w:vertAlign w:val="baseli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10"/>
                <w:sz w:val="21"/>
                <w:szCs w:val="21"/>
                <w:u w:val="single"/>
                <w:lang w:val="en-US" w:eastAsia="zh-CN"/>
              </w:rPr>
              <w:object>
                <v:shape id="_x0000_i1034" o:spt="75" type="#_x0000_t75" style="height:17pt;width:41pt;" o:ole="t" filled="f" o:preferrelative="t" stroked="f" coordsize="21600,21600">
                  <v:path/>
                  <v:fill on="f" focussize="0,0"/>
                  <v:stroke on="f"/>
                  <v:imagedata r:id="rId26" o:title=""/>
                  <o:lock v:ext="edit" aspectratio="t"/>
                  <w10:wrap type="none"/>
                  <w10:anchorlock/>
                </v:shape>
                <o:OLEObject Type="Embed" ProgID="Equation.KSEE3" ShapeID="_x0000_i1034" DrawAspect="Content" ObjectID="_1468075734" r:id="rId25">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p>
        </w:tc>
      </w:tr>
      <w:tr w14:paraId="4B3DB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6" w:type="dxa"/>
            <w:vAlign w:val="center"/>
          </w:tcPr>
          <w:p w14:paraId="1C5FA1AB">
            <w:pPr>
              <w:keepNext w:val="0"/>
              <w:keepLines w:val="0"/>
              <w:pageBreakBefore w:val="0"/>
              <w:widowControl w:val="0"/>
              <w:kinsoku/>
              <w:wordWrap/>
              <w:overflowPunct/>
              <w:topLinePunct w:val="0"/>
              <w:autoSpaceDE/>
              <w:autoSpaceDN/>
              <w:bidi w:val="0"/>
              <w:adjustRightInd/>
              <w:snapToGrid/>
              <w:spacing w:line="276" w:lineRule="auto"/>
              <w:jc w:val="center"/>
              <w:textAlignment w:val="auto"/>
              <w:rPr>
                <w:vertAlign w:val="baseline"/>
              </w:rPr>
            </w:pPr>
            <w:r>
              <w:drawing>
                <wp:inline distT="0" distB="0" distL="114300" distR="114300">
                  <wp:extent cx="1080135" cy="875030"/>
                  <wp:effectExtent l="0" t="0" r="5715" b="1270"/>
                  <wp:docPr id="12"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8"/>
                          <pic:cNvPicPr>
                            <a:picLocks noChangeAspect="1"/>
                          </pic:cNvPicPr>
                        </pic:nvPicPr>
                        <pic:blipFill>
                          <a:blip r:embed="rId27"/>
                          <a:stretch>
                            <a:fillRect/>
                          </a:stretch>
                        </pic:blipFill>
                        <pic:spPr>
                          <a:xfrm>
                            <a:off x="0" y="0"/>
                            <a:ext cx="1080135" cy="875030"/>
                          </a:xfrm>
                          <a:prstGeom prst="rect">
                            <a:avLst/>
                          </a:prstGeom>
                          <a:noFill/>
                          <a:ln>
                            <a:noFill/>
                          </a:ln>
                        </pic:spPr>
                      </pic:pic>
                    </a:graphicData>
                  </a:graphic>
                </wp:inline>
              </w:drawing>
            </w:r>
          </w:p>
        </w:tc>
        <w:tc>
          <w:tcPr>
            <w:tcW w:w="5746" w:type="dxa"/>
            <w:vAlign w:val="center"/>
          </w:tcPr>
          <w:p w14:paraId="170B2B05">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default"/>
                <w:vertAlign w:val="baseline"/>
                <w:lang w:val="en-US" w:eastAsia="zh-CN"/>
              </w:rPr>
            </w:pPr>
            <w:r>
              <w:rPr>
                <w:rFonts w:hint="eastAsia"/>
                <w:vertAlign w:val="baseline"/>
                <w:lang w:val="en-US" w:eastAsia="zh-CN"/>
              </w:rPr>
              <w:t>将杆的两个端点的速度沿杆和垂直于杆的方向正交分解，则两个端点沿杆方向的分速度大小相等</w:t>
            </w:r>
          </w:p>
          <w:p w14:paraId="4D0BDBCA">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default"/>
                <w:vertAlign w:val="baseline"/>
                <w:lang w:val="en-US"/>
              </w:rPr>
            </w:pPr>
            <w:r>
              <w:rPr>
                <w:rFonts w:hint="eastAsia"/>
                <w:vertAlign w:val="baseline"/>
                <w:lang w:val="en-US" w:eastAsia="zh-CN"/>
              </w:rPr>
              <w:t>结论：</w:t>
            </w:r>
            <w:r>
              <w:rPr>
                <w:rFonts w:hint="eastAsia"/>
                <w:position w:val="-10"/>
                <w:vertAlign w:val="baseline"/>
                <w:lang w:val="en-US" w:eastAsia="zh-CN"/>
              </w:rPr>
              <w:object>
                <v:shape id="_x0000_i1035" o:spt="75" type="#_x0000_t75" style="height:17pt;width:13.95pt;" o:ole="t" filled="f" o:preferrelative="t" stroked="f" coordsize="21600,21600">
                  <v:path/>
                  <v:fill on="f" focussize="0,0"/>
                  <v:stroke on="f"/>
                  <v:imagedata r:id="rId11" o:title=""/>
                  <o:lock v:ext="edit" aspectratio="t"/>
                  <w10:wrap type="none"/>
                  <w10:anchorlock/>
                </v:shape>
                <o:OLEObject Type="Embed" ProgID="Equation.KSEE3" ShapeID="_x0000_i1035" DrawAspect="Content" ObjectID="_1468075735" r:id="rId28">
                  <o:LockedField>false</o:LockedField>
                </o:OLEObject>
              </w:object>
            </w:r>
            <w:r>
              <w:rPr>
                <w:rFonts w:hint="default" w:ascii="Times New Roman" w:hAnsi="Times New Roman" w:cs="Times New Roman"/>
                <w:vertAlign w:val="baseli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12"/>
                <w:sz w:val="21"/>
                <w:szCs w:val="21"/>
                <w:u w:val="single"/>
                <w:lang w:val="en-US" w:eastAsia="zh-CN"/>
              </w:rPr>
              <w:object>
                <v:shape id="_x0000_i1036" o:spt="75" type="#_x0000_t75" style="height:18pt;width:42.95pt;" o:ole="t" filled="f" o:preferrelative="t" stroked="f" coordsize="21600,21600">
                  <v:path/>
                  <v:fill on="f" focussize="0,0"/>
                  <v:stroke on="f"/>
                  <v:imagedata r:id="rId30" o:title=""/>
                  <o:lock v:ext="edit" aspectratio="t"/>
                  <w10:wrap type="none"/>
                  <w10:anchorlock/>
                </v:shape>
                <o:OLEObject Type="Embed" ProgID="Equation.KSEE3" ShapeID="_x0000_i1036" DrawAspect="Content" ObjectID="_1468075736" r:id="rId29">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i w:val="0"/>
                <w:iCs w:val="0"/>
                <w:sz w:val="21"/>
                <w:szCs w:val="21"/>
                <w:u w:val="none"/>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12"/>
                <w:sz w:val="21"/>
                <w:szCs w:val="21"/>
                <w:u w:val="single"/>
                <w:lang w:val="en-US" w:eastAsia="zh-CN"/>
              </w:rPr>
              <w:object>
                <v:shape id="_x0000_i1037" o:spt="75" type="#_x0000_t75" style="height:19pt;width:41pt;" o:ole="t" filled="f" o:preferrelative="t" stroked="f" coordsize="21600,21600">
                  <v:path/>
                  <v:fill on="f" focussize="0,0"/>
                  <v:stroke on="f"/>
                  <v:imagedata r:id="rId32" o:title=""/>
                  <o:lock v:ext="edit" aspectratio="t"/>
                  <w10:wrap type="none"/>
                  <w10:anchorlock/>
                </v:shape>
                <o:OLEObject Type="Embed" ProgID="Equation.KSEE3" ShapeID="_x0000_i1037" DrawAspect="Content" ObjectID="_1468075737" r:id="rId31">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p>
        </w:tc>
      </w:tr>
    </w:tbl>
    <w:p w14:paraId="20D1E018">
      <w:pPr>
        <w:keepNext w:val="0"/>
        <w:keepLines w:val="0"/>
        <w:pageBreakBefore w:val="0"/>
        <w:widowControl w:val="0"/>
        <w:kinsoku/>
        <w:wordWrap/>
        <w:overflowPunct/>
        <w:topLinePunct w:val="0"/>
        <w:autoSpaceDE/>
        <w:autoSpaceDN/>
        <w:bidi w:val="0"/>
        <w:adjustRightInd/>
        <w:snapToGrid/>
        <w:spacing w:line="276" w:lineRule="auto"/>
        <w:jc w:val="both"/>
        <w:textAlignment w:val="auto"/>
      </w:pPr>
    </w:p>
    <w:p w14:paraId="031D6720">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示例</w:t>
      </w:r>
    </w:p>
    <w:p w14:paraId="15B7D1E3">
      <w:pPr>
        <w:keepNext w:val="0"/>
        <w:keepLines w:val="0"/>
        <w:pageBreakBefore w:val="0"/>
        <w:widowControl w:val="0"/>
        <w:shd w:val="clear" w:color="auto" w:fill="auto"/>
        <w:kinsoku/>
        <w:wordWrap/>
        <w:overflowPunct/>
        <w:topLinePunct w:val="0"/>
        <w:autoSpaceDE/>
        <w:autoSpaceDN/>
        <w:bidi w:val="0"/>
        <w:adjustRightInd/>
        <w:snapToGrid/>
        <w:spacing w:line="276" w:lineRule="auto"/>
        <w:jc w:val="left"/>
        <w:textAlignment w:val="center"/>
        <w:rPr>
          <w:rFonts w:hint="default" w:ascii="Times New Roman" w:hAnsi="Times New Roman" w:cs="Times New Roman" w:eastAsiaTheme="minorEastAsia"/>
          <w:sz w:val="21"/>
          <w:lang w:val="en-US" w:eastAsia="zh-CN"/>
        </w:rPr>
      </w:pPr>
      <w:r>
        <w:rPr>
          <w:rFonts w:hint="default" w:ascii="Times New Roman" w:hAnsi="Times New Roman" w:eastAsia="宋体" w:cs="Times New Roman"/>
          <w:b w:val="0"/>
          <w:bCs w:val="0"/>
          <w:sz w:val="21"/>
          <w:szCs w:val="21"/>
          <w:lang w:val="en-US" w:eastAsia="zh-CN"/>
        </w:rPr>
        <w:t>1.</w:t>
      </w:r>
      <w:r>
        <w:rPr>
          <w:rFonts w:hint="default" w:ascii="Times New Roman" w:hAnsi="Times New Roman" w:cs="Times New Roman"/>
          <w:sz w:val="21"/>
        </w:rPr>
        <w:t>如图所示，人在岸上拉船，已知船的质量为</w:t>
      </w:r>
      <w:r>
        <w:rPr>
          <w:rFonts w:hint="default" w:ascii="Times New Roman" w:hAnsi="Times New Roman" w:cs="Times New Roman"/>
        </w:rPr>
        <w:object>
          <v:shape id="_x0000_i1038" o:spt="75" alt="eqId294f5ba74cdf695fc9a8a8e52f421328" type="#_x0000_t75" style="height:9.9pt;width:11.4pt;" o:ole="t" filled="f" o:preferrelative="t" stroked="f" coordsize="21600,21600">
            <v:path/>
            <v:fill on="f" focussize="0,0"/>
            <v:stroke on="f" joinstyle="miter"/>
            <v:imagedata r:id="rId34" o:title="eqId294f5ba74cdf695fc9a8a8e52f421328"/>
            <o:lock v:ext="edit" aspectratio="t"/>
            <w10:wrap type="none"/>
            <w10:anchorlock/>
          </v:shape>
          <o:OLEObject Type="Embed" ProgID="Equation.DSMT4" ShapeID="_x0000_i1038" DrawAspect="Content" ObjectID="_1468075738" r:id="rId33">
            <o:LockedField>false</o:LockedField>
          </o:OLEObject>
        </w:object>
      </w:r>
      <w:r>
        <w:rPr>
          <w:rFonts w:hint="default" w:ascii="Times New Roman" w:hAnsi="Times New Roman" w:cs="Times New Roman"/>
          <w:sz w:val="21"/>
        </w:rPr>
        <w:t>，水的阻力恒为</w:t>
      </w:r>
      <w:r>
        <w:rPr>
          <w:rFonts w:hint="default" w:ascii="Times New Roman" w:hAnsi="Times New Roman" w:cs="Times New Roman"/>
        </w:rPr>
        <w:object>
          <v:shape id="_x0000_i1039" o:spt="75" alt="eqIdca4ff0af96ea467337cb30c4c765b5f7" type="#_x0000_t75" style="height:14.05pt;width:10.55pt;" o:ole="t" filled="f" o:preferrelative="t" stroked="f" coordsize="21600,21600">
            <v:path/>
            <v:fill on="f" focussize="0,0"/>
            <v:stroke on="f" joinstyle="miter"/>
            <v:imagedata r:id="rId36" o:title="eqIdca4ff0af96ea467337cb30c4c765b5f7"/>
            <o:lock v:ext="edit" aspectratio="t"/>
            <w10:wrap type="none"/>
            <w10:anchorlock/>
          </v:shape>
          <o:OLEObject Type="Embed" ProgID="Equation.DSMT4" ShapeID="_x0000_i1039" DrawAspect="Content" ObjectID="_1468075739" r:id="rId35">
            <o:LockedField>false</o:LockedField>
          </o:OLEObject>
        </w:object>
      </w:r>
      <w:r>
        <w:rPr>
          <w:rFonts w:hint="default" w:ascii="Times New Roman" w:hAnsi="Times New Roman" w:cs="Times New Roman"/>
          <w:sz w:val="21"/>
        </w:rPr>
        <w:t>，当轻绳与水平面的夹角为</w:t>
      </w:r>
      <w:r>
        <w:rPr>
          <w:rFonts w:hint="default" w:ascii="Times New Roman" w:hAnsi="Times New Roman" w:cs="Times New Roman"/>
        </w:rPr>
        <w:object>
          <v:shape id="_x0000_i1040" o:spt="75" alt="eqIdc24095e409b025db711f14be783a406c" type="#_x0000_t75" style="height:12.4pt;width:8.75pt;" o:ole="t" filled="f" o:preferrelative="t" stroked="f" coordsize="21600,21600">
            <v:path/>
            <v:fill on="f" focussize="0,0"/>
            <v:stroke on="f" joinstyle="miter"/>
            <v:imagedata r:id="rId38" o:title="eqIdc24095e409b025db711f14be783a406c"/>
            <o:lock v:ext="edit" aspectratio="t"/>
            <w10:wrap type="none"/>
            <w10:anchorlock/>
          </v:shape>
          <o:OLEObject Type="Embed" ProgID="Equation.DSMT4" ShapeID="_x0000_i1040" DrawAspect="Content" ObjectID="_1468075740" r:id="rId37">
            <o:LockedField>false</o:LockedField>
          </o:OLEObject>
        </w:object>
      </w:r>
      <w:r>
        <w:rPr>
          <w:rFonts w:hint="default" w:ascii="Times New Roman" w:hAnsi="Times New Roman" w:cs="Times New Roman"/>
          <w:sz w:val="21"/>
        </w:rPr>
        <w:t>时，船的速度为</w:t>
      </w:r>
      <w:r>
        <w:rPr>
          <w:rFonts w:hint="default" w:ascii="Times New Roman" w:hAnsi="Times New Roman" w:cs="Times New Roman"/>
        </w:rPr>
        <w:object>
          <v:shape id="_x0000_i1041" o:spt="75" alt="eqIdbc13a607ac0c7f76d252d7cb1bb040fd" type="#_x0000_t75" style="height:9.65pt;width:7.9pt;" o:ole="t" filled="f" o:preferrelative="t" stroked="f" coordsize="21600,21600">
            <v:path/>
            <v:fill on="f" focussize="0,0"/>
            <v:stroke on="f" joinstyle="miter"/>
            <v:imagedata r:id="rId40" o:title="eqIdbc13a607ac0c7f76d252d7cb1bb040fd"/>
            <o:lock v:ext="edit" aspectratio="t"/>
            <w10:wrap type="none"/>
            <w10:anchorlock/>
          </v:shape>
          <o:OLEObject Type="Embed" ProgID="Equation.DSMT4" ShapeID="_x0000_i1041" DrawAspect="Content" ObjectID="_1468075741" r:id="rId39">
            <o:LockedField>false</o:LockedField>
          </o:OLEObject>
        </w:object>
      </w:r>
      <w:r>
        <w:rPr>
          <w:rFonts w:hint="default" w:ascii="Times New Roman" w:hAnsi="Times New Roman" w:cs="Times New Roman"/>
          <w:sz w:val="21"/>
        </w:rPr>
        <w:t>，此时人的拉力大小为</w:t>
      </w:r>
      <w:r>
        <w:rPr>
          <w:rFonts w:hint="default" w:ascii="Times New Roman" w:hAnsi="Times New Roman" w:eastAsia="Times New Roman" w:cs="Times New Roman"/>
          <w:i/>
          <w:sz w:val="21"/>
        </w:rPr>
        <w:t>T</w:t>
      </w:r>
      <w:r>
        <w:rPr>
          <w:rFonts w:hint="default" w:ascii="Times New Roman" w:hAnsi="Times New Roman" w:cs="Times New Roman"/>
          <w:sz w:val="21"/>
        </w:rPr>
        <w:t>，则此时</w:t>
      </w:r>
      <w:r>
        <w:rPr>
          <w:rFonts w:hint="default" w:ascii="Times New Roman" w:hAnsi="Times New Roman" w:cs="Times New Roman"/>
          <w:sz w:val="21"/>
          <w:lang w:val="en-US" w:eastAsia="zh-CN"/>
        </w:rPr>
        <w:t>人拉绳行走的速度为多少？船的加速度为多少？</w:t>
      </w:r>
    </w:p>
    <w:p w14:paraId="2412B270">
      <w:pPr>
        <w:keepNext w:val="0"/>
        <w:keepLines w:val="0"/>
        <w:pageBreakBefore w:val="0"/>
        <w:widowControl w:val="0"/>
        <w:shd w:val="clear" w:color="auto" w:fill="auto"/>
        <w:kinsoku/>
        <w:wordWrap/>
        <w:overflowPunct/>
        <w:topLinePunct w:val="0"/>
        <w:autoSpaceDE/>
        <w:autoSpaceDN/>
        <w:bidi w:val="0"/>
        <w:adjustRightInd/>
        <w:snapToGrid/>
        <w:spacing w:line="276" w:lineRule="auto"/>
        <w:jc w:val="center"/>
        <w:textAlignment w:val="center"/>
        <w:rPr>
          <w:rFonts w:hint="default" w:ascii="Times New Roman" w:hAnsi="Times New Roman" w:cs="Times New Roman"/>
          <w:sz w:val="21"/>
        </w:rPr>
      </w:pPr>
      <w:bookmarkStart w:id="0" w:name="_GoBack"/>
      <w:r>
        <w:rPr>
          <w:rFonts w:hint="default" w:ascii="Times New Roman" w:hAnsi="Times New Roman" w:eastAsia="Times New Roman" w:cs="Times New Roman"/>
          <w:strike w:val="0"/>
          <w:kern w:val="0"/>
          <w:sz w:val="24"/>
          <w:szCs w:val="24"/>
          <w:u w:val="none"/>
        </w:rPr>
        <w:drawing>
          <wp:inline distT="0" distB="0" distL="114300" distR="114300">
            <wp:extent cx="1706245" cy="812800"/>
            <wp:effectExtent l="0" t="0" r="8255" b="6350"/>
            <wp:docPr id="100003" name="图片 100003" descr="@@@2930515c-17d4-49ff-bc52-97679209ff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2930515c-17d4-49ff-bc52-97679209ff9d"/>
                    <pic:cNvPicPr>
                      <a:picLocks noChangeAspect="1"/>
                    </pic:cNvPicPr>
                  </pic:nvPicPr>
                  <pic:blipFill>
                    <a:blip r:embed="rId41"/>
                    <a:stretch>
                      <a:fillRect/>
                    </a:stretch>
                  </pic:blipFill>
                  <pic:spPr>
                    <a:xfrm>
                      <a:off x="0" y="0"/>
                      <a:ext cx="1706245" cy="812800"/>
                    </a:xfrm>
                    <a:prstGeom prst="rect">
                      <a:avLst/>
                    </a:prstGeom>
                  </pic:spPr>
                </pic:pic>
              </a:graphicData>
            </a:graphic>
          </wp:inline>
        </w:drawing>
      </w:r>
      <w:bookmarkEnd w:id="0"/>
    </w:p>
    <w:p w14:paraId="584A8295">
      <w:pPr>
        <w:shd w:val="clear" w:color="auto" w:fill="auto"/>
        <w:spacing w:line="360" w:lineRule="auto"/>
        <w:jc w:val="left"/>
        <w:textAlignment w:val="center"/>
        <w:rPr>
          <w:rFonts w:hint="default" w:ascii="Times New Roman" w:hAnsi="Times New Roman" w:cs="Times New Roman"/>
          <w:color w:val="FF0000"/>
          <w:sz w:val="21"/>
        </w:rPr>
      </w:pPr>
      <w:r>
        <w:rPr>
          <w:rFonts w:hint="default" w:ascii="Times New Roman" w:hAnsi="Times New Roman" w:cs="Times New Roman"/>
          <w:color w:val="FF0000"/>
          <w:lang w:val="en-US" w:eastAsia="zh-CN"/>
        </w:rPr>
        <w:t>1.</w:t>
      </w:r>
      <w:r>
        <w:rPr>
          <w:rFonts w:hint="default" w:ascii="Times New Roman" w:hAnsi="Times New Roman" w:cs="Times New Roman"/>
          <w:color w:val="FF0000"/>
          <w:sz w:val="21"/>
        </w:rPr>
        <w:t>A</w:t>
      </w:r>
      <w:r>
        <w:rPr>
          <w:rFonts w:hint="default" w:ascii="Times New Roman" w:hAnsi="Times New Roman" w:cs="Times New Roman"/>
          <w:color w:val="FF0000"/>
          <w:sz w:val="21"/>
          <w:lang w:val="en-US" w:eastAsia="zh-CN"/>
        </w:rPr>
        <w:t xml:space="preserve">  </w:t>
      </w:r>
      <w:r>
        <w:rPr>
          <w:rFonts w:hint="default" w:ascii="Times New Roman" w:hAnsi="Times New Roman" w:cs="Times New Roman"/>
          <w:color w:val="FF0000"/>
          <w:sz w:val="21"/>
        </w:rPr>
        <w:t>【</w:t>
      </w:r>
      <w:r>
        <w:rPr>
          <w:rFonts w:hint="default" w:ascii="Times New Roman" w:hAnsi="Times New Roman" w:cs="Times New Roman"/>
          <w:color w:val="FF0000"/>
          <w:sz w:val="21"/>
          <w:lang w:val="en-US" w:eastAsia="zh-CN"/>
        </w:rPr>
        <w:t>解析</w:t>
      </w:r>
      <w:r>
        <w:rPr>
          <w:rFonts w:hint="default" w:ascii="Times New Roman" w:hAnsi="Times New Roman" w:cs="Times New Roman"/>
          <w:color w:val="FF0000"/>
          <w:sz w:val="21"/>
        </w:rPr>
        <w:t>】船运动的速度是沿绳子收缩方向的速度和绕定滑轮的摆动速度的合速度。</w:t>
      </w:r>
    </w:p>
    <w:p w14:paraId="45E491DE">
      <w:pPr>
        <w:shd w:val="clear" w:color="auto" w:fill="auto"/>
        <w:spacing w:line="360" w:lineRule="auto"/>
        <w:jc w:val="left"/>
        <w:textAlignment w:val="center"/>
        <w:rPr>
          <w:rFonts w:hint="default" w:ascii="Times New Roman" w:hAnsi="Times New Roman" w:cs="Times New Roman"/>
          <w:color w:val="FF0000"/>
          <w:sz w:val="21"/>
        </w:rPr>
      </w:pPr>
      <w:r>
        <w:rPr>
          <w:rFonts w:hint="default" w:ascii="Times New Roman" w:hAnsi="Times New Roman" w:cs="Times New Roman"/>
          <w:color w:val="FF0000"/>
          <w:sz w:val="21"/>
        </w:rPr>
        <w:t>如图</w:t>
      </w:r>
      <w:r>
        <w:rPr>
          <w:rFonts w:hint="default" w:ascii="Times New Roman" w:hAnsi="Times New Roman" w:cs="Times New Roman"/>
          <w:color w:val="FF0000"/>
          <w:sz w:val="21"/>
          <w:lang w:val="en-US" w:eastAsia="zh-CN"/>
        </w:rPr>
        <w:t>甲</w:t>
      </w:r>
      <w:r>
        <w:rPr>
          <w:rFonts w:hint="default" w:ascii="Times New Roman" w:hAnsi="Times New Roman" w:cs="Times New Roman"/>
          <w:color w:val="FF0000"/>
          <w:sz w:val="21"/>
        </w:rPr>
        <w:t>所示</w:t>
      </w:r>
      <w:r>
        <w:rPr>
          <w:rFonts w:hint="default" w:ascii="Times New Roman" w:hAnsi="Times New Roman" w:cs="Times New Roman"/>
          <w:color w:val="FF0000"/>
          <w:sz w:val="21"/>
          <w:lang w:eastAsia="zh-CN"/>
        </w:rPr>
        <w:t>，</w:t>
      </w:r>
      <w:r>
        <w:rPr>
          <w:rFonts w:hint="default" w:ascii="Times New Roman" w:hAnsi="Times New Roman" w:cs="Times New Roman"/>
          <w:color w:val="FF0000"/>
          <w:sz w:val="21"/>
        </w:rPr>
        <w:t>根据平行四边形定则有</w:t>
      </w:r>
      <w:r>
        <w:rPr>
          <w:rFonts w:hint="default" w:ascii="Times New Roman" w:hAnsi="Times New Roman" w:eastAsia="Times New Roman" w:cs="Times New Roman"/>
          <w:i/>
          <w:color w:val="FF0000"/>
          <w:sz w:val="21"/>
        </w:rPr>
        <w:t>v</w:t>
      </w:r>
      <w:r>
        <w:rPr>
          <w:rFonts w:hint="default" w:ascii="Times New Roman" w:hAnsi="Times New Roman" w:eastAsia="宋体" w:cs="Times New Roman"/>
          <w:i w:val="0"/>
          <w:iCs/>
          <w:color w:val="FF0000"/>
          <w:sz w:val="21"/>
          <w:vertAlign w:val="subscript"/>
        </w:rPr>
        <w:t>人</w:t>
      </w:r>
      <w:r>
        <w:rPr>
          <w:rFonts w:hint="default" w:ascii="Times New Roman" w:hAnsi="Times New Roman" w:cs="Times New Roman"/>
          <w:color w:val="FF0000"/>
          <w:sz w:val="21"/>
        </w:rPr>
        <w:t>=</w:t>
      </w:r>
      <w:r>
        <w:rPr>
          <w:rFonts w:hint="default" w:ascii="Times New Roman" w:hAnsi="Times New Roman" w:eastAsia="Times New Roman" w:cs="Times New Roman"/>
          <w:i/>
          <w:color w:val="FF0000"/>
          <w:sz w:val="21"/>
        </w:rPr>
        <w:t>v</w:t>
      </w:r>
      <w:r>
        <w:rPr>
          <w:rFonts w:hint="default" w:ascii="Times New Roman" w:hAnsi="Times New Roman" w:cs="Times New Roman"/>
          <w:color w:val="FF0000"/>
          <w:sz w:val="21"/>
        </w:rPr>
        <w:t>cos</w:t>
      </w:r>
      <w:r>
        <w:rPr>
          <w:rFonts w:hint="eastAsia" w:ascii="Times New Roman" w:hAnsi="Times New Roman" w:cs="Times New Roman"/>
          <w:color w:val="FF0000"/>
          <w:sz w:val="21"/>
          <w:lang w:val="en-US" w:eastAsia="zh-CN"/>
        </w:rPr>
        <w:t xml:space="preserve"> </w:t>
      </w:r>
      <w:r>
        <w:rPr>
          <w:rFonts w:hint="default" w:ascii="Times New Roman" w:hAnsi="Times New Roman" w:eastAsia="Times New Roman" w:cs="Times New Roman"/>
          <w:i/>
          <w:color w:val="FF0000"/>
          <w:sz w:val="21"/>
        </w:rPr>
        <w:t>θ</w:t>
      </w:r>
      <w:r>
        <w:rPr>
          <w:rFonts w:hint="default" w:ascii="Times New Roman" w:hAnsi="Times New Roman" w:cs="Times New Roman"/>
          <w:color w:val="FF0000"/>
          <w:sz w:val="21"/>
        </w:rPr>
        <w:t>；</w:t>
      </w:r>
    </w:p>
    <w:p w14:paraId="28E0A39A">
      <w:pPr>
        <w:shd w:val="clear" w:color="auto" w:fill="auto"/>
        <w:spacing w:line="360" w:lineRule="auto"/>
        <w:jc w:val="left"/>
        <w:textAlignment w:val="center"/>
        <w:rPr>
          <w:rFonts w:hint="default" w:ascii="Times New Roman" w:hAnsi="Times New Roman" w:cs="Times New Roman"/>
          <w:color w:val="FF0000"/>
          <w:lang w:eastAsia="zh-CN"/>
        </w:rPr>
      </w:pPr>
      <w:r>
        <w:rPr>
          <w:rFonts w:hint="default" w:ascii="Times New Roman" w:hAnsi="Times New Roman" w:cs="Times New Roman"/>
          <w:color w:val="FF0000"/>
          <w:sz w:val="21"/>
        </w:rPr>
        <w:t>对小船受力分析，如图</w:t>
      </w:r>
      <w:r>
        <w:rPr>
          <w:rFonts w:hint="default" w:ascii="Times New Roman" w:hAnsi="Times New Roman" w:cs="Times New Roman"/>
          <w:color w:val="FF0000"/>
          <w:sz w:val="21"/>
          <w:lang w:val="en-US" w:eastAsia="zh-CN"/>
        </w:rPr>
        <w:t>乙</w:t>
      </w:r>
      <w:r>
        <w:rPr>
          <w:rFonts w:hint="default" w:ascii="Times New Roman" w:hAnsi="Times New Roman" w:cs="Times New Roman"/>
          <w:color w:val="FF0000"/>
          <w:sz w:val="21"/>
        </w:rPr>
        <w:t>所示</w:t>
      </w:r>
      <w:r>
        <w:rPr>
          <w:rFonts w:hint="default" w:ascii="Times New Roman" w:hAnsi="Times New Roman" w:cs="Times New Roman"/>
          <w:color w:val="FF0000"/>
          <w:sz w:val="21"/>
          <w:lang w:eastAsia="zh-CN"/>
        </w:rPr>
        <w:t>，</w:t>
      </w:r>
      <w:r>
        <w:rPr>
          <w:rFonts w:hint="default" w:ascii="Times New Roman" w:hAnsi="Times New Roman" w:cs="Times New Roman"/>
          <w:color w:val="FF0000"/>
          <w:sz w:val="21"/>
        </w:rPr>
        <w:t>根据牛顿第二定律，有</w:t>
      </w:r>
      <w:r>
        <w:rPr>
          <w:rFonts w:hint="default" w:ascii="Times New Roman" w:hAnsi="Times New Roman" w:cs="Times New Roman"/>
          <w:color w:val="FF0000"/>
        </w:rPr>
        <w:object>
          <v:shape id="_x0000_i1042" o:spt="75" alt="eqIdc1f3fc1ac63a7bb5dfcb26fc1e6060b8" type="#_x0000_t75" style="height:14.05pt;width:69.45pt;" o:ole="t" filled="f" o:preferrelative="t" stroked="f" coordsize="21600,21600">
            <v:path/>
            <v:fill on="f" focussize="0,0"/>
            <v:stroke on="f" joinstyle="miter"/>
            <v:imagedata r:id="rId43" o:title="eqIdc1f3fc1ac63a7bb5dfcb26fc1e6060b8"/>
            <o:lock v:ext="edit" aspectratio="t"/>
            <w10:wrap type="none"/>
            <w10:anchorlock/>
          </v:shape>
          <o:OLEObject Type="Embed" ProgID="Equation.DSMT4" ShapeID="_x0000_i1042" DrawAspect="Content" ObjectID="_1468075742" r:id="rId42">
            <o:LockedField>false</o:LockedField>
          </o:OLEObject>
        </w:object>
      </w:r>
      <w:r>
        <w:rPr>
          <w:rFonts w:hint="default" w:ascii="Times New Roman" w:hAnsi="Times New Roman" w:cs="Times New Roman"/>
          <w:color w:val="FF0000"/>
          <w:lang w:eastAsia="zh-CN"/>
        </w:rPr>
        <w:t>，</w:t>
      </w:r>
    </w:p>
    <w:p w14:paraId="2923B1A2">
      <w:pPr>
        <w:shd w:val="clear" w:color="auto" w:fill="auto"/>
        <w:spacing w:line="360" w:lineRule="auto"/>
        <w:jc w:val="left"/>
        <w:textAlignment w:val="center"/>
        <w:rPr>
          <w:rFonts w:hint="default" w:ascii="Times New Roman" w:hAnsi="Times New Roman" w:cs="Times New Roman"/>
          <w:color w:val="FF0000"/>
          <w:sz w:val="21"/>
        </w:rPr>
      </w:pPr>
      <w:r>
        <w:rPr>
          <w:rFonts w:hint="default" w:ascii="Times New Roman" w:hAnsi="Times New Roman" w:cs="Times New Roman"/>
          <w:color w:val="FF0000"/>
          <w:sz w:val="21"/>
        </w:rPr>
        <w:t>因此船的加速度大小为</w:t>
      </w:r>
      <w:r>
        <w:rPr>
          <w:rFonts w:hint="default" w:ascii="Times New Roman" w:hAnsi="Times New Roman" w:cs="Times New Roman"/>
          <w:color w:val="FF0000"/>
        </w:rPr>
        <w:object>
          <v:shape id="_x0000_i1043" o:spt="75" alt="eqId760864156f1bd5fb7cdcaee1ed1a3ccc" type="#_x0000_t75" style="height:27.25pt;width:66.85pt;" o:ole="t" filled="f" o:preferrelative="t" stroked="f" coordsize="21600,21600">
            <v:path/>
            <v:fill on="f" focussize="0,0"/>
            <v:stroke on="f" joinstyle="miter"/>
            <v:imagedata r:id="rId45" o:title="eqId760864156f1bd5fb7cdcaee1ed1a3ccc"/>
            <o:lock v:ext="edit" aspectratio="t"/>
            <w10:wrap type="none"/>
            <w10:anchorlock/>
          </v:shape>
          <o:OLEObject Type="Embed" ProgID="Equation.DSMT4" ShapeID="_x0000_i1043" DrawAspect="Content" ObjectID="_1468075743" r:id="rId44">
            <o:LockedField>false</o:LockedField>
          </o:OLEObject>
        </w:object>
      </w:r>
      <w:r>
        <w:rPr>
          <w:rFonts w:hint="default" w:ascii="Times New Roman" w:hAnsi="Times New Roman" w:cs="Times New Roman"/>
          <w:color w:val="FF0000"/>
          <w:sz w:val="21"/>
        </w:rPr>
        <w:t>。</w:t>
      </w:r>
    </w:p>
    <w:p w14:paraId="240148D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color w:val="FF0000"/>
        </w:rPr>
      </w:pPr>
      <w:r>
        <w:rPr>
          <w:rFonts w:hint="default" w:ascii="Times New Roman" w:hAnsi="Times New Roman" w:eastAsia="Times New Roman" w:cs="Times New Roman"/>
          <w:strike w:val="0"/>
          <w:color w:val="FF0000"/>
          <w:kern w:val="0"/>
          <w:sz w:val="24"/>
          <w:szCs w:val="24"/>
          <w:u w:val="none"/>
        </w:rPr>
        <w:drawing>
          <wp:inline distT="0" distB="0" distL="114300" distR="114300">
            <wp:extent cx="1183640" cy="1057275"/>
            <wp:effectExtent l="0" t="0" r="16510" b="9525"/>
            <wp:docPr id="100005" name="图片 100005" descr="@@@84b1c2b5-e2ce-41b4-96d2-9a9c36dffa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84b1c2b5-e2ce-41b4-96d2-9a9c36dffacc"/>
                    <pic:cNvPicPr>
                      <a:picLocks noChangeAspect="1"/>
                    </pic:cNvPicPr>
                  </pic:nvPicPr>
                  <pic:blipFill>
                    <a:blip r:embed="rId46"/>
                    <a:stretch>
                      <a:fillRect/>
                    </a:stretch>
                  </pic:blipFill>
                  <pic:spPr>
                    <a:xfrm>
                      <a:off x="0" y="0"/>
                      <a:ext cx="1183640" cy="1057275"/>
                    </a:xfrm>
                    <a:prstGeom prst="rect">
                      <a:avLst/>
                    </a:prstGeom>
                  </pic:spPr>
                </pic:pic>
              </a:graphicData>
            </a:graphic>
          </wp:inline>
        </w:drawing>
      </w:r>
      <w:r>
        <w:rPr>
          <w:rFonts w:hint="default" w:ascii="Times New Roman" w:hAnsi="Times New Roman" w:eastAsia="Times New Roman" w:cs="Times New Roman"/>
          <w:strike w:val="0"/>
          <w:color w:val="FF0000"/>
          <w:kern w:val="0"/>
          <w:sz w:val="24"/>
          <w:szCs w:val="24"/>
          <w:u w:val="none"/>
        </w:rPr>
        <w:drawing>
          <wp:inline distT="0" distB="0" distL="114300" distR="114300">
            <wp:extent cx="1324610" cy="1059815"/>
            <wp:effectExtent l="0" t="0" r="8890" b="6985"/>
            <wp:docPr id="100007" name="图片 100007" descr="@@@023ea448-c6bd-4182-b1b2-766f666ba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023ea448-c6bd-4182-b1b2-766f666bacb0"/>
                    <pic:cNvPicPr>
                      <a:picLocks noChangeAspect="1"/>
                    </pic:cNvPicPr>
                  </pic:nvPicPr>
                  <pic:blipFill>
                    <a:blip r:embed="rId47"/>
                    <a:stretch>
                      <a:fillRect/>
                    </a:stretch>
                  </pic:blipFill>
                  <pic:spPr>
                    <a:xfrm>
                      <a:off x="0" y="0"/>
                      <a:ext cx="1324610" cy="1059815"/>
                    </a:xfrm>
                    <a:prstGeom prst="rect">
                      <a:avLst/>
                    </a:prstGeom>
                  </pic:spPr>
                </pic:pic>
              </a:graphicData>
            </a:graphic>
          </wp:inline>
        </w:drawing>
      </w:r>
    </w:p>
    <w:p w14:paraId="5E155E36">
      <w:pPr>
        <w:keepNext w:val="0"/>
        <w:keepLines w:val="0"/>
        <w:pageBreakBefore w:val="0"/>
        <w:widowControl w:val="0"/>
        <w:kinsoku/>
        <w:wordWrap/>
        <w:overflowPunct/>
        <w:topLinePunct w:val="0"/>
        <w:autoSpaceDE/>
        <w:autoSpaceDN/>
        <w:bidi w:val="0"/>
        <w:adjustRightInd/>
        <w:snapToGrid/>
        <w:spacing w:line="264" w:lineRule="auto"/>
        <w:ind w:firstLine="840" w:firstLineChars="400"/>
        <w:jc w:val="both"/>
        <w:textAlignment w:val="auto"/>
        <w:rPr>
          <w:rFonts w:hint="default" w:ascii="Times New Roman" w:hAnsi="Times New Roman" w:cs="Times New Roman" w:eastAsiaTheme="minorEastAsia"/>
          <w:color w:val="FF0000"/>
          <w:lang w:val="en-US" w:eastAsia="zh-CN"/>
        </w:rPr>
      </w:pPr>
      <w:r>
        <w:rPr>
          <w:rFonts w:hint="default" w:ascii="Times New Roman" w:hAnsi="Times New Roman" w:cs="Times New Roman"/>
          <w:color w:val="FF0000"/>
          <w:lang w:val="en-US" w:eastAsia="zh-CN"/>
        </w:rPr>
        <w:t>甲                  乙</w:t>
      </w:r>
    </w:p>
    <w:p w14:paraId="6DC24DE4">
      <w:pPr>
        <w:rPr>
          <w:rFonts w:hint="default"/>
          <w:lang w:val="en-US" w:eastAsia="zh-CN"/>
        </w:rPr>
      </w:pPr>
    </w:p>
    <w:p w14:paraId="20C89DDB">
      <w:pPr>
        <w:rPr>
          <w:rFonts w:hint="default"/>
          <w:lang w:val="en-US" w:eastAsia="zh-CN"/>
        </w:rPr>
      </w:pPr>
    </w:p>
    <w:p w14:paraId="4AE06D65">
      <w:pPr>
        <w:rPr>
          <w:rFonts w:hint="default"/>
          <w:lang w:val="en-US" w:eastAsia="zh-CN"/>
        </w:rPr>
      </w:pPr>
    </w:p>
    <w:p w14:paraId="55A2456E">
      <w:pPr>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D30B9F"/>
    <w:rsid w:val="36E20DE2"/>
    <w:rsid w:val="37073FE8"/>
    <w:rsid w:val="37113475"/>
    <w:rsid w:val="378974B0"/>
    <w:rsid w:val="37A60062"/>
    <w:rsid w:val="383B4C4E"/>
    <w:rsid w:val="385E093C"/>
    <w:rsid w:val="38B13162"/>
    <w:rsid w:val="397A79F8"/>
    <w:rsid w:val="3A417F27"/>
    <w:rsid w:val="3A751F6D"/>
    <w:rsid w:val="3AFB06C4"/>
    <w:rsid w:val="3B2A71FC"/>
    <w:rsid w:val="3B47390A"/>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5D17104"/>
    <w:rsid w:val="4665733A"/>
    <w:rsid w:val="466C2476"/>
    <w:rsid w:val="46A77952"/>
    <w:rsid w:val="47BC742D"/>
    <w:rsid w:val="48013092"/>
    <w:rsid w:val="480768FB"/>
    <w:rsid w:val="480D7C89"/>
    <w:rsid w:val="490C4C78"/>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3578C7"/>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B1668"/>
    <w:rsid w:val="63EF49BB"/>
    <w:rsid w:val="6472739A"/>
    <w:rsid w:val="65767369"/>
    <w:rsid w:val="65BC152C"/>
    <w:rsid w:val="65EB7404"/>
    <w:rsid w:val="6609788A"/>
    <w:rsid w:val="67206C39"/>
    <w:rsid w:val="67334BBF"/>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B14A8F"/>
    <w:rsid w:val="6E11552E"/>
    <w:rsid w:val="6E9D5355"/>
    <w:rsid w:val="6EDB5132"/>
    <w:rsid w:val="6F03131A"/>
    <w:rsid w:val="6F59718C"/>
    <w:rsid w:val="6FC7059A"/>
    <w:rsid w:val="6FF670D1"/>
    <w:rsid w:val="703F45D4"/>
    <w:rsid w:val="705D0EFE"/>
    <w:rsid w:val="7073427E"/>
    <w:rsid w:val="70B2333D"/>
    <w:rsid w:val="70BA36BB"/>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image" Target="media/image2.png"/><Relationship Id="rId48" Type="http://schemas.openxmlformats.org/officeDocument/2006/relationships/fontTable" Target="fontTable.xml"/><Relationship Id="rId47" Type="http://schemas.openxmlformats.org/officeDocument/2006/relationships/image" Target="media/image25.png"/><Relationship Id="rId46" Type="http://schemas.openxmlformats.org/officeDocument/2006/relationships/image" Target="media/image24.png"/><Relationship Id="rId45" Type="http://schemas.openxmlformats.org/officeDocument/2006/relationships/image" Target="media/image23.wmf"/><Relationship Id="rId44" Type="http://schemas.openxmlformats.org/officeDocument/2006/relationships/oleObject" Target="embeddings/oleObject19.bin"/><Relationship Id="rId43" Type="http://schemas.openxmlformats.org/officeDocument/2006/relationships/image" Target="media/image22.wmf"/><Relationship Id="rId42" Type="http://schemas.openxmlformats.org/officeDocument/2006/relationships/oleObject" Target="embeddings/oleObject18.bin"/><Relationship Id="rId41" Type="http://schemas.openxmlformats.org/officeDocument/2006/relationships/image" Target="media/image21.png"/><Relationship Id="rId40" Type="http://schemas.openxmlformats.org/officeDocument/2006/relationships/image" Target="media/image20.wmf"/><Relationship Id="rId4" Type="http://schemas.openxmlformats.org/officeDocument/2006/relationships/theme" Target="theme/theme1.xml"/><Relationship Id="rId39" Type="http://schemas.openxmlformats.org/officeDocument/2006/relationships/oleObject" Target="embeddings/oleObject17.bin"/><Relationship Id="rId38" Type="http://schemas.openxmlformats.org/officeDocument/2006/relationships/image" Target="media/image19.wmf"/><Relationship Id="rId37" Type="http://schemas.openxmlformats.org/officeDocument/2006/relationships/oleObject" Target="embeddings/oleObject16.bin"/><Relationship Id="rId36" Type="http://schemas.openxmlformats.org/officeDocument/2006/relationships/image" Target="media/image18.wmf"/><Relationship Id="rId35" Type="http://schemas.openxmlformats.org/officeDocument/2006/relationships/oleObject" Target="embeddings/oleObject15.bin"/><Relationship Id="rId34" Type="http://schemas.openxmlformats.org/officeDocument/2006/relationships/image" Target="media/image17.wmf"/><Relationship Id="rId33" Type="http://schemas.openxmlformats.org/officeDocument/2006/relationships/oleObject" Target="embeddings/oleObject14.bin"/><Relationship Id="rId32" Type="http://schemas.openxmlformats.org/officeDocument/2006/relationships/image" Target="media/image16.wmf"/><Relationship Id="rId31" Type="http://schemas.openxmlformats.org/officeDocument/2006/relationships/oleObject" Target="embeddings/oleObject13.bin"/><Relationship Id="rId30" Type="http://schemas.openxmlformats.org/officeDocument/2006/relationships/image" Target="media/image15.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oleObject" Target="embeddings/oleObject11.bin"/><Relationship Id="rId27" Type="http://schemas.openxmlformats.org/officeDocument/2006/relationships/image" Target="media/image14.png"/><Relationship Id="rId26" Type="http://schemas.openxmlformats.org/officeDocument/2006/relationships/image" Target="media/image13.wmf"/><Relationship Id="rId25" Type="http://schemas.openxmlformats.org/officeDocument/2006/relationships/oleObject" Target="embeddings/oleObject10.bin"/><Relationship Id="rId24" Type="http://schemas.openxmlformats.org/officeDocument/2006/relationships/oleObject" Target="embeddings/oleObject9.bin"/><Relationship Id="rId23" Type="http://schemas.openxmlformats.org/officeDocument/2006/relationships/image" Target="media/image12.png"/><Relationship Id="rId22" Type="http://schemas.openxmlformats.org/officeDocument/2006/relationships/image" Target="media/image11.wmf"/><Relationship Id="rId21" Type="http://schemas.openxmlformats.org/officeDocument/2006/relationships/oleObject" Target="embeddings/oleObject8.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9.wmf"/><Relationship Id="rId17" Type="http://schemas.openxmlformats.org/officeDocument/2006/relationships/oleObject" Target="embeddings/oleObject6.bin"/><Relationship Id="rId16" Type="http://schemas.openxmlformats.org/officeDocument/2006/relationships/image" Target="media/image8.wmf"/><Relationship Id="rId15" Type="http://schemas.openxmlformats.org/officeDocument/2006/relationships/oleObject" Target="embeddings/oleObject5.bin"/><Relationship Id="rId14" Type="http://schemas.openxmlformats.org/officeDocument/2006/relationships/image" Target="media/image7.png"/><Relationship Id="rId13" Type="http://schemas.openxmlformats.org/officeDocument/2006/relationships/image" Target="media/image6.wmf"/><Relationship Id="rId12" Type="http://schemas.openxmlformats.org/officeDocument/2006/relationships/oleObject" Target="embeddings/oleObject4.bin"/><Relationship Id="rId11" Type="http://schemas.openxmlformats.org/officeDocument/2006/relationships/image" Target="media/image5.wmf"/><Relationship Id="rId10" Type="http://schemas.openxmlformats.org/officeDocument/2006/relationships/oleObject" Target="embeddings/oleObject3.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589</Words>
  <Characters>603</Characters>
  <Lines>0</Lines>
  <Paragraphs>0</Paragraphs>
  <TotalTime>0</TotalTime>
  <ScaleCrop>false</ScaleCrop>
  <LinksUpToDate>false</LinksUpToDate>
  <CharactersWithSpaces>656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2025-10-30T03:32:37Z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